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40"/>
          <w:szCs w:val="40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lang w:val="en-US"/>
        </w:rPr>
        <w:t>71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ML7WS1gAAAAgBAAAPAAAAAAAAAAEAIAAAADgAAABkcnMvZG93bnJldi54bWxQ&#10;SwECFAAUAAAACACHTuJAIhmvX+MBAACqAwAADgAAAAAAAAABACAAAAA7AQAAZHJzL2Uyb0RvYy54&#10;bWxQSwUGAAAAAAYABgBZAQAAkA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spacing w:val="-6"/>
        </w:rPr>
        <w:t>关于对</w:t>
      </w:r>
      <w:r>
        <w:rPr>
          <w:rFonts w:hint="eastAsia" w:ascii="方正小标宋简体" w:hAnsi="方正小标宋简体" w:eastAsia="方正小标宋简体" w:cs="方正小标宋简体"/>
          <w:spacing w:val="-6"/>
          <w:lang w:val="en" w:eastAsia="zh-CN"/>
        </w:rPr>
        <w:t>邹涛</w:t>
      </w:r>
      <w:r>
        <w:rPr>
          <w:rFonts w:hint="eastAsia" w:ascii="方正小标宋简体" w:hAnsi="方正小标宋简体" w:eastAsia="方正小标宋简体" w:cs="方正小标宋简体"/>
          <w:sz w:val="44"/>
        </w:rPr>
        <w:t>采取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出具警示函</w:t>
      </w:r>
      <w:r>
        <w:rPr>
          <w:rFonts w:hint="eastAsia" w:ascii="方正小标宋简体" w:hAnsi="方正小标宋简体" w:eastAsia="方正小标宋简体" w:cs="方正小标宋简体"/>
          <w:sz w:val="44"/>
        </w:rPr>
        <w:t>措施的决定</w:t>
      </w:r>
    </w:p>
    <w:p>
      <w:pPr>
        <w:snapToGrid w:val="0"/>
        <w:spacing w:beforeLines="0" w:afterLines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textAlignment w:val="auto"/>
        <w:rPr>
          <w:rFonts w:hint="eastAsia" w:ascii="仿宋_GB2312" w:hAnsi="仿宋_GB2312" w:eastAsia="仿宋_GB2312" w:cs="仿宋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"/>
          <w:sz w:val="32"/>
          <w:szCs w:val="30"/>
          <w:lang w:val="en-US" w:eastAsia="zh-CN"/>
        </w:rPr>
        <w:t>邹涛：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经查，你在保利（横琴）资本管理有限公司（以下简称保利资本）任职期间，为多名非合格投资者代持保利资本私募基金产品的份额，违反了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《私募投资基金监督管理暂行办法》（证监会令第</w:t>
      </w: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105号，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以下简称《私募办法》）第十九条</w:t>
      </w:r>
      <w:r>
        <w:rPr>
          <w:rFonts w:hint="eastAsia" w:ascii="仿宋_GB2312" w:hAnsi="宋体" w:eastAsia="仿宋_GB2312" w:cs="Times New Roman"/>
          <w:spacing w:val="0"/>
          <w:sz w:val="32"/>
          <w:szCs w:val="32"/>
          <w:lang w:val="en-US" w:eastAsia="zh-CN"/>
        </w:rPr>
        <w:t>的规定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。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根据《私募办法》第三十三条的规定，我局决定对你采取出具警示函的监督管理措施。</w:t>
      </w:r>
    </w:p>
    <w:p>
      <w:pPr>
        <w:overflowPunct w:val="0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</w:rPr>
        <w:t>如果对本监督管理措施不服，可以在收到本决定书之日起60日内向中国证券监督管理委员会提出行政复议申请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</w:rPr>
        <w:t>也可以在收到本决定书之日起6个月内向有管辖权的人民法院提起诉讼。复议与诉讼期间，上述监督管理措施不停止执行。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（此页无正文）</w:t>
      </w:r>
    </w:p>
    <w:p>
      <w:pPr>
        <w:pStyle w:val="9"/>
        <w:widowControl w:val="0"/>
        <w:overflowPunct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/>
        </w:rPr>
        <w:t>10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keepNext w:val="0"/>
        <w:keepLines w:val="0"/>
        <w:widowControl/>
        <w:suppressLineNumbers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color w:val="000000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color w:val="000000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color w:val="000000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color w:val="000000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color w:val="000000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color w:val="000000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color w:val="000000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40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ascii="长城仿宋" w:eastAsia="长城仿宋"/>
          <w:sz w:val="28"/>
        </w:rPr>
      </w:pPr>
      <w:r>
        <w:rPr>
          <w:rFonts w:hint="eastAsia" w:ascii="仿宋_GB2312" w:eastAsia="仿宋_GB2312"/>
          <w:spacing w:val="8"/>
          <w:sz w:val="28"/>
        </w:rPr>
        <w:t>抄送：证监会市场二司、法治司；中国证券投资基金业协会。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jc w:val="left"/>
        <w:textAlignment w:val="auto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5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7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/>
        </w:rPr>
        <w:t>10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keepNext w:val="0"/>
        <w:keepLines w:val="0"/>
        <w:pageBreakBefore w:val="0"/>
        <w:widowControl w:val="0"/>
        <w:pBdr>
          <w:top w:val="single" w:color="auto" w:sz="8" w:space="7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jc w:val="left"/>
        <w:textAlignment w:val="auto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仿宋">
    <w:altName w:val="宋体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3923D"/>
    <w:rsid w:val="41E1A3F1"/>
    <w:rsid w:val="6DE3923D"/>
    <w:rsid w:val="9FF8EDC5"/>
    <w:rsid w:val="DB7FEF4F"/>
    <w:rsid w:val="DDCE842C"/>
    <w:rsid w:val="DF360FB5"/>
    <w:rsid w:val="F7CF6995"/>
    <w:rsid w:val="FCDD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kern w:val="0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0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2025-06-28T00:57:00Z</dcterms:created>
  <dc:creator>林小仪</dc:creator>
  <cp:lastModifiedBy>林小仪</cp:lastModifiedBy>
  <dcterms:modified xsi:type="dcterms:W3CDTF">2025-07-11T09:57:14Z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6331B3AEB97EF2D789786F68D68C0104</vt:lpwstr>
  </property>
</Properties>
</file>